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4692" w14:textId="77777777" w:rsidR="003F05D3" w:rsidRPr="006B1F0E" w:rsidRDefault="003F05D3" w:rsidP="003F05D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6102451"/>
      <w:r w:rsidRPr="006B1F0E">
        <w:rPr>
          <w:rFonts w:ascii="Times New Roman" w:hAnsi="Times New Roman" w:cs="Times New Roman"/>
          <w:color w:val="auto"/>
          <w:sz w:val="24"/>
          <w:szCs w:val="24"/>
        </w:rPr>
        <w:t>LAMPIRAN</w:t>
      </w:r>
      <w:bookmarkEnd w:id="0"/>
    </w:p>
    <w:p w14:paraId="160217F2" w14:textId="77777777" w:rsidR="003F05D3" w:rsidRPr="006B1F0E" w:rsidRDefault="003F05D3" w:rsidP="003F05D3">
      <w:pPr>
        <w:pStyle w:val="Heading2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6102452"/>
      <w:proofErr w:type="spellStart"/>
      <w:r w:rsidRPr="006B1F0E">
        <w:rPr>
          <w:rFonts w:ascii="Times New Roman" w:hAnsi="Times New Roman" w:cs="Times New Roman"/>
          <w:color w:val="auto"/>
          <w:sz w:val="24"/>
          <w:szCs w:val="24"/>
        </w:rPr>
        <w:t>Dokumentasi</w:t>
      </w:r>
      <w:bookmarkEnd w:id="1"/>
      <w:proofErr w:type="spellEnd"/>
    </w:p>
    <w:p w14:paraId="695D6EA3" w14:textId="77777777" w:rsidR="003F05D3" w:rsidRPr="00C47D35" w:rsidRDefault="003F05D3" w:rsidP="003F05D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D35">
        <w:rPr>
          <w:rFonts w:ascii="Times New Roman" w:hAnsi="Times New Roman" w:cs="Times New Roman"/>
          <w:noProof/>
          <w:sz w:val="24"/>
          <w:szCs w:val="24"/>
        </w:rPr>
        <w:t>Pemasangan Jaringan Pipa Gas</w:t>
      </w:r>
    </w:p>
    <w:p w14:paraId="406A473F" w14:textId="77777777" w:rsidR="003F05D3" w:rsidRPr="00BE2F3F" w:rsidRDefault="003F05D3" w:rsidP="003F05D3">
      <w:pPr>
        <w:spacing w:line="360" w:lineRule="auto"/>
        <w:jc w:val="both"/>
      </w:pPr>
      <w:r w:rsidRPr="00BE2F3F">
        <w:rPr>
          <w:noProof/>
        </w:rPr>
        <w:drawing>
          <wp:inline distT="0" distB="0" distL="0" distR="0" wp14:anchorId="1EEE80ED" wp14:editId="3ED4D924">
            <wp:extent cx="3808730" cy="2931736"/>
            <wp:effectExtent l="0" t="0" r="127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3" b="24104"/>
                    <a:stretch/>
                  </pic:blipFill>
                  <pic:spPr bwMode="auto">
                    <a:xfrm>
                      <a:off x="0" y="0"/>
                      <a:ext cx="3810715" cy="293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3C022B" w14:textId="77777777" w:rsidR="003F05D3" w:rsidRPr="00B4540D" w:rsidRDefault="003F05D3" w:rsidP="003F0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9B1A24" wp14:editId="07468550">
            <wp:simplePos x="0" y="0"/>
            <wp:positionH relativeFrom="margin">
              <wp:align>left</wp:align>
            </wp:positionH>
            <wp:positionV relativeFrom="paragraph">
              <wp:posOffset>311443</wp:posOffset>
            </wp:positionV>
            <wp:extent cx="3091815" cy="343281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78" b="4266"/>
                    <a:stretch/>
                  </pic:blipFill>
                  <pic:spPr bwMode="auto">
                    <a:xfrm>
                      <a:off x="0" y="0"/>
                      <a:ext cx="3091815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4540D">
        <w:rPr>
          <w:rFonts w:ascii="Times New Roman" w:hAnsi="Times New Roman" w:cs="Times New Roman"/>
          <w:noProof/>
          <w:sz w:val="24"/>
          <w:szCs w:val="24"/>
        </w:rPr>
        <w:t xml:space="preserve">Regulator Station (RS) </w:t>
      </w:r>
    </w:p>
    <w:p w14:paraId="412C13FF" w14:textId="77777777" w:rsidR="003F05D3" w:rsidRPr="00BE2F3F" w:rsidRDefault="003F05D3" w:rsidP="003F05D3">
      <w:pPr>
        <w:spacing w:line="360" w:lineRule="auto"/>
        <w:jc w:val="both"/>
        <w:rPr>
          <w:noProof/>
        </w:rPr>
      </w:pPr>
    </w:p>
    <w:p w14:paraId="5307F873" w14:textId="77777777" w:rsidR="003F05D3" w:rsidRPr="00BE2F3F" w:rsidRDefault="003F05D3" w:rsidP="003F05D3">
      <w:pPr>
        <w:spacing w:line="360" w:lineRule="auto"/>
        <w:jc w:val="both"/>
        <w:rPr>
          <w:noProof/>
        </w:rPr>
      </w:pPr>
    </w:p>
    <w:p w14:paraId="73D3334F" w14:textId="77777777" w:rsidR="003F05D3" w:rsidRPr="00BE2F3F" w:rsidRDefault="003F05D3" w:rsidP="003F05D3">
      <w:pPr>
        <w:spacing w:line="360" w:lineRule="auto"/>
        <w:jc w:val="both"/>
        <w:rPr>
          <w:noProof/>
        </w:rPr>
      </w:pPr>
    </w:p>
    <w:p w14:paraId="08644E3F" w14:textId="77777777" w:rsidR="003F05D3" w:rsidRPr="00BE2F3F" w:rsidRDefault="003F05D3" w:rsidP="003F05D3">
      <w:pPr>
        <w:spacing w:line="360" w:lineRule="auto"/>
        <w:jc w:val="both"/>
        <w:rPr>
          <w:noProof/>
        </w:rPr>
      </w:pPr>
    </w:p>
    <w:p w14:paraId="0B1A73C6" w14:textId="77777777" w:rsidR="003F05D3" w:rsidRPr="00BE2F3F" w:rsidRDefault="003F05D3" w:rsidP="003F05D3">
      <w:pPr>
        <w:jc w:val="both"/>
        <w:rPr>
          <w:noProof/>
        </w:rPr>
      </w:pPr>
    </w:p>
    <w:p w14:paraId="10D81ED7" w14:textId="77777777" w:rsidR="003F05D3" w:rsidRPr="00BE2F3F" w:rsidRDefault="003F05D3" w:rsidP="003F05D3">
      <w:pPr>
        <w:jc w:val="both"/>
        <w:rPr>
          <w:noProof/>
        </w:rPr>
      </w:pPr>
    </w:p>
    <w:p w14:paraId="4E23E284" w14:textId="77777777" w:rsidR="003F05D3" w:rsidRPr="00BE2F3F" w:rsidRDefault="003F05D3" w:rsidP="003F05D3">
      <w:pPr>
        <w:jc w:val="both"/>
        <w:rPr>
          <w:noProof/>
        </w:rPr>
      </w:pPr>
    </w:p>
    <w:p w14:paraId="51B5B593" w14:textId="77777777" w:rsidR="003F05D3" w:rsidRPr="00BE2F3F" w:rsidRDefault="003F05D3" w:rsidP="003F05D3">
      <w:pPr>
        <w:jc w:val="both"/>
        <w:rPr>
          <w:noProof/>
        </w:rPr>
      </w:pPr>
    </w:p>
    <w:p w14:paraId="43039727" w14:textId="77777777" w:rsidR="003F05D3" w:rsidRPr="00BE2F3F" w:rsidRDefault="003F05D3" w:rsidP="003F05D3">
      <w:pPr>
        <w:jc w:val="both"/>
        <w:rPr>
          <w:noProof/>
        </w:rPr>
      </w:pPr>
    </w:p>
    <w:p w14:paraId="7BCA8955" w14:textId="77777777" w:rsidR="003F05D3" w:rsidRPr="00BE2F3F" w:rsidRDefault="003F05D3" w:rsidP="003F05D3">
      <w:pPr>
        <w:jc w:val="both"/>
        <w:rPr>
          <w:noProof/>
        </w:rPr>
      </w:pPr>
    </w:p>
    <w:p w14:paraId="24037DBD" w14:textId="77777777" w:rsidR="003F05D3" w:rsidRPr="00BE2F3F" w:rsidRDefault="003F05D3" w:rsidP="003F05D3">
      <w:pPr>
        <w:jc w:val="both"/>
        <w:rPr>
          <w:noProof/>
        </w:rPr>
      </w:pPr>
    </w:p>
    <w:p w14:paraId="34FB78E1" w14:textId="77777777" w:rsidR="003F05D3" w:rsidRPr="00BE2F3F" w:rsidRDefault="003F05D3" w:rsidP="003F05D3">
      <w:pPr>
        <w:jc w:val="both"/>
        <w:rPr>
          <w:noProof/>
        </w:rPr>
      </w:pPr>
    </w:p>
    <w:p w14:paraId="2E591293" w14:textId="77777777" w:rsidR="003F05D3" w:rsidRPr="00B4540D" w:rsidRDefault="003F05D3" w:rsidP="003F0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40D">
        <w:rPr>
          <w:rFonts w:ascii="Times New Roman" w:hAnsi="Times New Roman" w:cs="Times New Roman"/>
          <w:sz w:val="24"/>
          <w:szCs w:val="24"/>
        </w:rPr>
        <w:lastRenderedPageBreak/>
        <w:t>Wawancara</w:t>
      </w:r>
      <w:proofErr w:type="spellEnd"/>
      <w:r w:rsidRPr="00B45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0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45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0D">
        <w:rPr>
          <w:rFonts w:ascii="Times New Roman" w:hAnsi="Times New Roman" w:cs="Times New Roman"/>
          <w:sz w:val="24"/>
          <w:szCs w:val="24"/>
        </w:rPr>
        <w:t>Sambikerep</w:t>
      </w:r>
      <w:proofErr w:type="spellEnd"/>
    </w:p>
    <w:p w14:paraId="2A2A6C24" w14:textId="77777777" w:rsidR="003F05D3" w:rsidRPr="00BE2F3F" w:rsidRDefault="003F05D3" w:rsidP="003F05D3">
      <w:pPr>
        <w:spacing w:after="0" w:line="360" w:lineRule="auto"/>
        <w:jc w:val="both"/>
      </w:pPr>
      <w:r w:rsidRPr="00BE2F3F">
        <w:rPr>
          <w:noProof/>
        </w:rPr>
        <w:drawing>
          <wp:anchor distT="0" distB="0" distL="114300" distR="114300" simplePos="0" relativeHeight="251660288" behindDoc="1" locked="0" layoutInCell="1" allowOverlap="1" wp14:anchorId="37750450" wp14:editId="1F33380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828925" cy="2426335"/>
            <wp:effectExtent l="0" t="0" r="9525" b="0"/>
            <wp:wrapTight wrapText="bothSides">
              <wp:wrapPolygon edited="0">
                <wp:start x="0" y="0"/>
                <wp:lineTo x="0" y="21368"/>
                <wp:lineTo x="21527" y="21368"/>
                <wp:lineTo x="2152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4017" b="13128"/>
                    <a:stretch/>
                  </pic:blipFill>
                  <pic:spPr bwMode="auto">
                    <a:xfrm>
                      <a:off x="0" y="0"/>
                      <a:ext cx="282892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379A5" w14:textId="77777777" w:rsidR="003F05D3" w:rsidRPr="00BE2F3F" w:rsidRDefault="003F05D3" w:rsidP="003F05D3">
      <w:pPr>
        <w:spacing w:after="0" w:line="360" w:lineRule="auto"/>
        <w:jc w:val="both"/>
      </w:pPr>
    </w:p>
    <w:p w14:paraId="26DE7D3E" w14:textId="77777777" w:rsidR="003F05D3" w:rsidRPr="00BE2F3F" w:rsidRDefault="003F05D3" w:rsidP="003F05D3">
      <w:pPr>
        <w:spacing w:after="0" w:line="360" w:lineRule="auto"/>
        <w:jc w:val="both"/>
      </w:pPr>
    </w:p>
    <w:p w14:paraId="4077863F" w14:textId="77777777" w:rsidR="003F05D3" w:rsidRPr="00BE2F3F" w:rsidRDefault="003F05D3" w:rsidP="003F05D3">
      <w:pPr>
        <w:spacing w:after="0" w:line="360" w:lineRule="auto"/>
        <w:jc w:val="both"/>
      </w:pPr>
    </w:p>
    <w:p w14:paraId="4465E6BE" w14:textId="77777777" w:rsidR="003F05D3" w:rsidRPr="00BE2F3F" w:rsidRDefault="003F05D3" w:rsidP="003F05D3">
      <w:pPr>
        <w:spacing w:after="0" w:line="360" w:lineRule="auto"/>
        <w:jc w:val="both"/>
      </w:pPr>
    </w:p>
    <w:p w14:paraId="1451E849" w14:textId="77777777" w:rsidR="003F05D3" w:rsidRPr="00BE2F3F" w:rsidRDefault="003F05D3" w:rsidP="003F05D3">
      <w:pPr>
        <w:spacing w:after="0" w:line="360" w:lineRule="auto"/>
        <w:jc w:val="both"/>
      </w:pPr>
    </w:p>
    <w:p w14:paraId="2548E328" w14:textId="77777777" w:rsidR="003F05D3" w:rsidRPr="00BE2F3F" w:rsidRDefault="003F05D3" w:rsidP="003F05D3">
      <w:pPr>
        <w:spacing w:after="0" w:line="360" w:lineRule="auto"/>
        <w:jc w:val="both"/>
      </w:pPr>
    </w:p>
    <w:p w14:paraId="783F3691" w14:textId="77777777" w:rsidR="003F05D3" w:rsidRPr="00BE2F3F" w:rsidRDefault="003F05D3" w:rsidP="003F05D3">
      <w:pPr>
        <w:spacing w:after="0" w:line="360" w:lineRule="auto"/>
        <w:jc w:val="both"/>
      </w:pPr>
    </w:p>
    <w:p w14:paraId="2C1D4BFE" w14:textId="77777777" w:rsidR="003F05D3" w:rsidRDefault="003F05D3" w:rsidP="003F05D3">
      <w:pPr>
        <w:spacing w:after="0" w:line="360" w:lineRule="auto"/>
        <w:jc w:val="both"/>
      </w:pPr>
    </w:p>
    <w:p w14:paraId="7AF917BA" w14:textId="77777777" w:rsidR="003F05D3" w:rsidRDefault="003F05D3" w:rsidP="003F05D3">
      <w:pPr>
        <w:spacing w:after="0" w:line="360" w:lineRule="auto"/>
        <w:jc w:val="both"/>
      </w:pPr>
    </w:p>
    <w:p w14:paraId="41102D36" w14:textId="77777777" w:rsidR="003F05D3" w:rsidRPr="00B4540D" w:rsidRDefault="003F05D3" w:rsidP="003F0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40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45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0D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B45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0D">
        <w:rPr>
          <w:rFonts w:ascii="Times New Roman" w:hAnsi="Times New Roman" w:cs="Times New Roman"/>
          <w:sz w:val="24"/>
          <w:szCs w:val="24"/>
        </w:rPr>
        <w:t>Sambikerep</w:t>
      </w:r>
      <w:proofErr w:type="spellEnd"/>
    </w:p>
    <w:p w14:paraId="24A34729" w14:textId="77777777" w:rsidR="003F05D3" w:rsidRPr="00BE2F3F" w:rsidRDefault="003F05D3" w:rsidP="003F05D3">
      <w:pPr>
        <w:spacing w:after="0" w:line="360" w:lineRule="auto"/>
        <w:jc w:val="both"/>
      </w:pPr>
      <w:r w:rsidRPr="00BE2F3F">
        <w:rPr>
          <w:noProof/>
        </w:rPr>
        <w:drawing>
          <wp:inline distT="0" distB="0" distL="0" distR="0" wp14:anchorId="0AF8F22F" wp14:editId="0B6FAACD">
            <wp:extent cx="3953932" cy="2391508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267" cy="240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DC1DE" w14:textId="77777777" w:rsidR="003F05D3" w:rsidRPr="00B4540D" w:rsidRDefault="003F05D3" w:rsidP="003F0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40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45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0D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B4540D">
        <w:rPr>
          <w:rFonts w:ascii="Times New Roman" w:hAnsi="Times New Roman" w:cs="Times New Roman"/>
          <w:sz w:val="24"/>
          <w:szCs w:val="24"/>
        </w:rPr>
        <w:t xml:space="preserve"> Lontar</w:t>
      </w:r>
    </w:p>
    <w:p w14:paraId="0A33308D" w14:textId="77777777" w:rsidR="003F05D3" w:rsidRPr="00BE2F3F" w:rsidRDefault="003F05D3" w:rsidP="003F05D3">
      <w:pPr>
        <w:spacing w:line="360" w:lineRule="auto"/>
        <w:jc w:val="both"/>
      </w:pPr>
      <w:r w:rsidRPr="00BE2F3F">
        <w:rPr>
          <w:noProof/>
        </w:rPr>
        <w:drawing>
          <wp:inline distT="0" distB="0" distL="0" distR="0" wp14:anchorId="55F83704" wp14:editId="2E63654D">
            <wp:extent cx="3284855" cy="2190307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5" t="17154" r="10333"/>
                    <a:stretch/>
                  </pic:blipFill>
                  <pic:spPr bwMode="auto">
                    <a:xfrm>
                      <a:off x="0" y="0"/>
                      <a:ext cx="3314915" cy="221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A4EF6" w14:textId="77777777" w:rsidR="003F05D3" w:rsidRPr="00B4540D" w:rsidRDefault="003F05D3" w:rsidP="003F0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40D">
        <w:rPr>
          <w:rFonts w:ascii="Times New Roman" w:hAnsi="Times New Roman" w:cs="Times New Roman"/>
          <w:sz w:val="24"/>
          <w:szCs w:val="24"/>
        </w:rPr>
        <w:lastRenderedPageBreak/>
        <w:t>Sosialisasi</w:t>
      </w:r>
      <w:proofErr w:type="spellEnd"/>
      <w:r w:rsidRPr="00B4540D"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Pr="00B4540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45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0D">
        <w:rPr>
          <w:rFonts w:ascii="Times New Roman" w:hAnsi="Times New Roman" w:cs="Times New Roman"/>
          <w:sz w:val="24"/>
          <w:szCs w:val="24"/>
        </w:rPr>
        <w:t>Sambikerep</w:t>
      </w:r>
      <w:proofErr w:type="spellEnd"/>
    </w:p>
    <w:p w14:paraId="1A1426FC" w14:textId="77777777" w:rsidR="003F05D3" w:rsidRPr="00BE2F3F" w:rsidRDefault="003F05D3" w:rsidP="003F05D3">
      <w:pPr>
        <w:spacing w:after="0" w:line="360" w:lineRule="auto"/>
        <w:jc w:val="both"/>
      </w:pPr>
      <w:r w:rsidRPr="00BE2F3F">
        <w:rPr>
          <w:noProof/>
        </w:rPr>
        <w:drawing>
          <wp:inline distT="0" distB="0" distL="0" distR="0" wp14:anchorId="36321470" wp14:editId="3A46E1E2">
            <wp:extent cx="3329354" cy="2495542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28" cy="250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84F71" w14:textId="77777777" w:rsidR="003F05D3" w:rsidRPr="00BE2F3F" w:rsidRDefault="003F05D3" w:rsidP="003F05D3">
      <w:pPr>
        <w:spacing w:after="0" w:line="360" w:lineRule="auto"/>
        <w:jc w:val="both"/>
      </w:pPr>
      <w:r w:rsidRPr="00BE2F3F">
        <w:rPr>
          <w:noProof/>
        </w:rPr>
        <w:drawing>
          <wp:inline distT="0" distB="0" distL="0" distR="0" wp14:anchorId="4C5462BC" wp14:editId="5C5C92A6">
            <wp:extent cx="3296093" cy="2071853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9" t="21338" r="10289"/>
                    <a:stretch/>
                  </pic:blipFill>
                  <pic:spPr bwMode="auto">
                    <a:xfrm>
                      <a:off x="0" y="0"/>
                      <a:ext cx="3343015" cy="210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C56E0" w14:textId="77777777" w:rsidR="003F05D3" w:rsidRPr="00BE2F3F" w:rsidRDefault="003F05D3" w:rsidP="003F05D3">
      <w:pPr>
        <w:spacing w:after="0" w:line="360" w:lineRule="auto"/>
        <w:jc w:val="both"/>
      </w:pPr>
      <w:r w:rsidRPr="00BE2F3F">
        <w:rPr>
          <w:noProof/>
        </w:rPr>
        <w:drawing>
          <wp:inline distT="0" distB="0" distL="0" distR="0" wp14:anchorId="6672C7AA" wp14:editId="5C62AB09">
            <wp:extent cx="4067387" cy="288142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331" cy="288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DAB63" w14:textId="77777777" w:rsidR="003F05D3" w:rsidRDefault="003F05D3" w:rsidP="003F05D3">
      <w:pPr>
        <w:jc w:val="both"/>
      </w:pPr>
    </w:p>
    <w:p w14:paraId="1D44D0E8" w14:textId="77777777" w:rsidR="003F05D3" w:rsidRPr="006B1F0E" w:rsidRDefault="003F05D3" w:rsidP="003F05D3">
      <w:pPr>
        <w:pStyle w:val="Heading2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6102453"/>
      <w:r w:rsidRPr="006B1F0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Hasil </w:t>
      </w:r>
      <w:proofErr w:type="spellStart"/>
      <w:r w:rsidRPr="006B1F0E">
        <w:rPr>
          <w:rFonts w:ascii="Times New Roman" w:hAnsi="Times New Roman" w:cs="Times New Roman"/>
          <w:color w:val="auto"/>
          <w:sz w:val="24"/>
          <w:szCs w:val="24"/>
        </w:rPr>
        <w:t>Wawancara</w:t>
      </w:r>
      <w:proofErr w:type="spellEnd"/>
      <w:r w:rsidRPr="006B1F0E">
        <w:rPr>
          <w:rFonts w:ascii="Times New Roman" w:hAnsi="Times New Roman" w:cs="Times New Roman"/>
          <w:color w:val="auto"/>
          <w:sz w:val="24"/>
          <w:szCs w:val="24"/>
        </w:rPr>
        <w:t xml:space="preserve"> Bersama </w:t>
      </w:r>
      <w:proofErr w:type="spellStart"/>
      <w:r w:rsidRPr="006B1F0E">
        <w:rPr>
          <w:rFonts w:ascii="Times New Roman" w:hAnsi="Times New Roman" w:cs="Times New Roman"/>
          <w:color w:val="auto"/>
          <w:sz w:val="24"/>
          <w:szCs w:val="24"/>
        </w:rPr>
        <w:t>Informan</w:t>
      </w:r>
      <w:bookmarkEnd w:id="2"/>
      <w:proofErr w:type="spellEnd"/>
    </w:p>
    <w:p w14:paraId="740F02E2" w14:textId="77777777" w:rsidR="003F05D3" w:rsidRPr="006B1F0E" w:rsidRDefault="003F05D3" w:rsidP="003F05D3">
      <w:pPr>
        <w:spacing w:after="0" w:line="480" w:lineRule="auto"/>
        <w:jc w:val="both"/>
      </w:pPr>
      <w:r w:rsidRPr="006B1F0E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6B1F0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6B1F0E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gramStart"/>
      <w:r w:rsidRPr="006B1F0E">
        <w:rPr>
          <w:rFonts w:ascii="Times New Roman" w:hAnsi="Times New Roman" w:cs="Times New Roman"/>
          <w:sz w:val="24"/>
          <w:szCs w:val="24"/>
        </w:rPr>
        <w:t>PGN :</w:t>
      </w:r>
      <w:proofErr w:type="gramEnd"/>
    </w:p>
    <w:p w14:paraId="7EEE978D" w14:textId="77777777" w:rsidR="003F05D3" w:rsidRPr="00BE2F3F" w:rsidRDefault="003F05D3" w:rsidP="003F05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>Nama :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M. D </w:t>
      </w:r>
    </w:p>
    <w:p w14:paraId="2238FB61" w14:textId="77777777" w:rsidR="003F05D3" w:rsidRPr="00BE2F3F" w:rsidRDefault="003F05D3" w:rsidP="003F05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analyst</w:t>
      </w:r>
    </w:p>
    <w:p w14:paraId="7F107527" w14:textId="77777777" w:rsidR="003F05D3" w:rsidRPr="00BE2F3F" w:rsidRDefault="003F05D3" w:rsidP="003F05D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56B4CDC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Keungan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Baku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Propana+Butana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melon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membebani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APBN Negara. Pada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melon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food &amp; beverages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melon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pada Menteri ESDM agar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pada LPG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ditekan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dialihkan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Metana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oleh PGN,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kompor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oleh PLN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Patra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Kepmen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ESDM No. 85 K/16/MEM/2020 Tgl.8-Apr-2020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PT PGN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Propana+Butana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mengalokasikan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r w:rsidRPr="00BE2F3F">
        <w:rPr>
          <w:rFonts w:ascii="Times New Roman" w:hAnsi="Times New Roman" w:cs="Times New Roman"/>
          <w:sz w:val="24"/>
          <w:szCs w:val="24"/>
        </w:rPr>
        <w:lastRenderedPageBreak/>
        <w:t xml:space="preserve">Masyarakat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ekonominya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.”</w:t>
      </w:r>
    </w:p>
    <w:p w14:paraId="707058C7" w14:textId="77777777" w:rsidR="003F05D3" w:rsidRPr="00BE2F3F" w:rsidRDefault="003F05D3" w:rsidP="003F05D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Pipa PGN?</w:t>
      </w:r>
    </w:p>
    <w:p w14:paraId="210AC7BA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menuangkan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RPJMN (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Nasional) pada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Perpres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No.18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2020 Tgl.20-Jan-2020.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Kepmen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ESDM No. 85 K/16/MEM/2020 Tgl.8-Apr-2020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PT PGN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Reformasi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 agar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.”</w:t>
      </w:r>
    </w:p>
    <w:p w14:paraId="359CE0BF" w14:textId="77777777" w:rsidR="003F05D3" w:rsidRPr="00BE2F3F" w:rsidRDefault="003F05D3" w:rsidP="003F05D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Strategi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PGN agar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wilayah di Surabaya?</w:t>
      </w:r>
    </w:p>
    <w:p w14:paraId="5E66BF60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“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Menentukan</w:t>
      </w:r>
      <w:proofErr w:type="spellEnd"/>
      <w:proofErr w:type="gram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Target Pasar, PGN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mentarget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wilayah-wilayah yang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berdekatan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jaringan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distribusi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eksisting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memilih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rumah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perkampungan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padat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penduduk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agar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investasi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menggelar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pipa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jargas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terelalu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masuk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>keekonomian</w:t>
      </w:r>
      <w:proofErr w:type="spellEnd"/>
      <w:r w:rsidRPr="00BE2F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PGN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metana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Tim, Sales person PGN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berkoordinasi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perangkat-perangkat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dlm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E2F3F">
        <w:rPr>
          <w:rFonts w:ascii="Times New Roman" w:hAnsi="Times New Roman" w:cs="Times New Roman"/>
          <w:sz w:val="24"/>
          <w:szCs w:val="24"/>
        </w:rPr>
        <w:t>RT,RW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>,Lurah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LPMK)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Sales,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safety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F3F">
        <w:rPr>
          <w:rFonts w:ascii="Times New Roman" w:hAnsi="Times New Roman" w:cs="Times New Roman"/>
          <w:sz w:val="24"/>
          <w:szCs w:val="24"/>
        </w:rPr>
        <w:lastRenderedPageBreak/>
        <w:t>RT,RW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>,Lurah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Menjaring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keminatan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online dan offline.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PGN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gratis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15 meter, gratis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F3F">
        <w:rPr>
          <w:rFonts w:ascii="Times New Roman" w:hAnsi="Times New Roman" w:cs="Times New Roman"/>
          <w:sz w:val="24"/>
          <w:szCs w:val="24"/>
        </w:rPr>
        <w:t>kompor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</w:p>
    <w:p w14:paraId="26C8A45D" w14:textId="77777777" w:rsidR="003F05D3" w:rsidRPr="00BE2F3F" w:rsidRDefault="003F05D3" w:rsidP="003F05D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menanggapinya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7A563922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perijinan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jargas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wilayah Asset KAI,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Perijinan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di wilayah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penetrasi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eksisting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lama (Rp.6000/m3). PGN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(Rp.10.000/m3)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Harga Lama (Rp.6000/m3)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.”</w:t>
      </w:r>
    </w:p>
    <w:p w14:paraId="58DAB3C7" w14:textId="77777777" w:rsidR="003F05D3" w:rsidRPr="00BE2F3F" w:rsidRDefault="003F05D3" w:rsidP="003F05D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92FBED2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 Jika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PGN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Metana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(CH₄)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terindikasi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kebocoran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menguap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atmosfer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Propana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(C₃H₈) dan B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Butana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(C₄H₁</w:t>
      </w:r>
      <w:proofErr w:type="gramStart"/>
      <w:r w:rsidRPr="00BE2F3F">
        <w:rPr>
          <w:rFonts w:ascii="Times New Roman" w:hAnsi="Times New Roman" w:cs="Times New Roman"/>
          <w:sz w:val="24"/>
          <w:szCs w:val="24"/>
        </w:rPr>
        <w:t>₀)  yang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terindikasi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kebocoran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mengendap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percikan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PGN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gramStart"/>
      <w:r w:rsidRPr="00BE2F3F">
        <w:rPr>
          <w:rFonts w:ascii="Times New Roman" w:hAnsi="Times New Roman" w:cs="Times New Roman"/>
          <w:sz w:val="24"/>
          <w:szCs w:val="24"/>
        </w:rPr>
        <w:t>modern ,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angkat2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colok-cabut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regulator. Gas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24 Jam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smartmeter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prabayar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lastRenderedPageBreak/>
        <w:t>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token PLN,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token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kapanpun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gawai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PGN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F3F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 dan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Ramah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memasak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emisi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karbon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dioksida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besar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daripada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Gas Pipa.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para distributor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Melon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competitor, Belum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meratanya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kecemburuan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pada wilayah-wilayah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terlayani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di wilayah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penetrasi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eksisting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3F">
        <w:rPr>
          <w:rFonts w:ascii="Times New Roman" w:hAnsi="Times New Roman" w:cs="Times New Roman"/>
          <w:sz w:val="24"/>
          <w:szCs w:val="24"/>
        </w:rPr>
        <w:t>lama ”</w:t>
      </w:r>
      <w:proofErr w:type="gramEnd"/>
    </w:p>
    <w:p w14:paraId="17B85CDA" w14:textId="77777777" w:rsidR="003F05D3" w:rsidRPr="00BE2F3F" w:rsidRDefault="003F05D3" w:rsidP="003F05D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16CED384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meringankan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APBN Negara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negeri,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reformasi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Masyarakat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ekonominya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Berpenghasilan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(MBR) Harga Gas Pipa PGN (Rp.10.000/m3)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mahal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Harga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Melon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(Rp.18.000/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Rp.6.000/Kg).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penargetan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oleh TNP2</w:t>
      </w:r>
      <w:proofErr w:type="gram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K,sekitar</w:t>
      </w:r>
      <w:proofErr w:type="gram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20juta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rumah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tangga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tidak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akan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mampu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lagi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bersubsidi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MBR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.”</w:t>
      </w:r>
    </w:p>
    <w:p w14:paraId="17952AE6" w14:textId="77777777" w:rsidR="003F05D3" w:rsidRPr="00BE2F3F" w:rsidRDefault="003F05D3" w:rsidP="003F05D3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LPG?</w:t>
      </w:r>
    </w:p>
    <w:p w14:paraId="509B7905" w14:textId="77777777" w:rsidR="003F05D3" w:rsidRPr="00BE2F3F" w:rsidRDefault="003F05D3" w:rsidP="003F05D3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 Jika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LPG.”</w:t>
      </w:r>
    </w:p>
    <w:p w14:paraId="777E88E2" w14:textId="77777777" w:rsidR="003F05D3" w:rsidRPr="00BE2F3F" w:rsidRDefault="003F05D3" w:rsidP="003F05D3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lastRenderedPageBreak/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4C563EA9" w14:textId="77777777" w:rsidR="003F05D3" w:rsidRPr="00BE2F3F" w:rsidRDefault="003F05D3" w:rsidP="003F05D3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PGN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profit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bargaining power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politis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.”</w:t>
      </w:r>
    </w:p>
    <w:p w14:paraId="23AEBD47" w14:textId="77777777" w:rsidR="003F05D3" w:rsidRPr="00BE2F3F" w:rsidRDefault="003F05D3" w:rsidP="003F05D3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opsi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lain?</w:t>
      </w:r>
    </w:p>
    <w:p w14:paraId="01A00525" w14:textId="77777777" w:rsidR="003F05D3" w:rsidRPr="00BE2F3F" w:rsidRDefault="003F05D3" w:rsidP="003F05D3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Pilihannya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Pipa,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Listri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 Non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.”</w:t>
      </w:r>
    </w:p>
    <w:p w14:paraId="72F20054" w14:textId="77777777" w:rsidR="003F05D3" w:rsidRPr="00BE2F3F" w:rsidRDefault="003F05D3" w:rsidP="003F05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>Nama :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M. H</w:t>
      </w:r>
    </w:p>
    <w:p w14:paraId="490396F2" w14:textId="77777777" w:rsidR="003F05D3" w:rsidRPr="00BE2F3F" w:rsidRDefault="003F05D3" w:rsidP="003F05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F3F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customer management</w:t>
      </w:r>
    </w:p>
    <w:p w14:paraId="29C28DAB" w14:textId="77777777" w:rsidR="003F05D3" w:rsidRPr="00BE2F3F" w:rsidRDefault="003F05D3" w:rsidP="003F05D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27C1A51A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 Iya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terbarukan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ditunjang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Kemen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ESDM No 89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2020 dan 103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APBN dan gas </w:t>
      </w:r>
      <w:proofErr w:type="spellStart"/>
      <w:proofErr w:type="gramStart"/>
      <w:r w:rsidRPr="00BE2F3F">
        <w:rPr>
          <w:rFonts w:ascii="Times New Roman" w:hAnsi="Times New Roman" w:cs="Times New Roman"/>
          <w:sz w:val="24"/>
          <w:szCs w:val="24"/>
        </w:rPr>
        <w:t>emisi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</w:p>
    <w:p w14:paraId="4AE790F7" w14:textId="77777777" w:rsidR="003F05D3" w:rsidRPr="00BE2F3F" w:rsidRDefault="003F05D3" w:rsidP="003F05D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Pipa PGN?</w:t>
      </w:r>
    </w:p>
    <w:p w14:paraId="30B12840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informasikan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coverment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informasikan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banner – banner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RW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agar tau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bahwasanya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perlihan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transisi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gasbumi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/gas pipa. </w:t>
      </w:r>
      <w:r w:rsidRPr="00BE2F3F"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proofErr w:type="gram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</w:p>
    <w:p w14:paraId="1761F4E5" w14:textId="77777777" w:rsidR="003F05D3" w:rsidRPr="00BE2F3F" w:rsidRDefault="003F05D3" w:rsidP="003F05D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Strategi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PGN agar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wilayah di Surabaya?</w:t>
      </w:r>
    </w:p>
    <w:p w14:paraId="23FCC046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emnyiapkan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wilayah-wilayah mana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disitu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kemudia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tidndak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lanjuti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”</w:t>
      </w:r>
    </w:p>
    <w:p w14:paraId="3268F10E" w14:textId="77777777" w:rsidR="003F05D3" w:rsidRPr="00BE2F3F" w:rsidRDefault="003F05D3" w:rsidP="003F05D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menanggapinya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7EF485B1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Pastinya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transisi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kontra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kontra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awam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Negara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berganti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Gasbumi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”</w:t>
      </w:r>
    </w:p>
    <w:p w14:paraId="05B9CED1" w14:textId="77777777" w:rsidR="003F05D3" w:rsidRPr="00BE2F3F" w:rsidRDefault="003F05D3" w:rsidP="003F05D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43FD09D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 Ada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hadapi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menjalaskan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distributor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LPG”</w:t>
      </w:r>
    </w:p>
    <w:p w14:paraId="5F32E2B6" w14:textId="77777777" w:rsidR="003F05D3" w:rsidRPr="00BE2F3F" w:rsidRDefault="003F05D3" w:rsidP="003F05D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E304B7D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lastRenderedPageBreak/>
        <w:t>“ Kalo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sederastis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kalo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bandingakan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keluarkan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merealisasikan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agar APBN negara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“</w:t>
      </w:r>
    </w:p>
    <w:p w14:paraId="5DCCDF69" w14:textId="77777777" w:rsidR="003F05D3" w:rsidRPr="00BE2F3F" w:rsidRDefault="003F05D3" w:rsidP="003F05D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LPG?</w:t>
      </w:r>
    </w:p>
    <w:p w14:paraId="17A3B9A8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Pasti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pemakian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3 Kg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berganti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produksinya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Indonesia “</w:t>
      </w:r>
    </w:p>
    <w:p w14:paraId="7F1614D4" w14:textId="77777777" w:rsidR="003F05D3" w:rsidRPr="00BE2F3F" w:rsidRDefault="003F05D3" w:rsidP="003F05D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0D2A0F11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 Iya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alamnya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“</w:t>
      </w:r>
    </w:p>
    <w:p w14:paraId="2190B101" w14:textId="77777777" w:rsidR="003F05D3" w:rsidRPr="00BE2F3F" w:rsidRDefault="003F05D3" w:rsidP="003F05D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opsi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lain?</w:t>
      </w:r>
    </w:p>
    <w:p w14:paraId="46E3452F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 Kalo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sesaui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kemabali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mengakbatakan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siapkan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matang-matang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kepmen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realisasikan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menkaji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negara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BPH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migas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Kementerian ESDM “</w:t>
      </w:r>
    </w:p>
    <w:p w14:paraId="17E20367" w14:textId="77777777" w:rsidR="003F05D3" w:rsidRPr="00BE2F3F" w:rsidRDefault="003F05D3" w:rsidP="003F05D3">
      <w:pPr>
        <w:jc w:val="both"/>
      </w:pPr>
      <w:r w:rsidRPr="00BE2F3F">
        <w:br w:type="page"/>
      </w:r>
    </w:p>
    <w:p w14:paraId="54A94C66" w14:textId="77777777" w:rsidR="003F05D3" w:rsidRPr="00BE2F3F" w:rsidRDefault="003F05D3" w:rsidP="003F05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Daerah Wilayah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Sambikere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</w:p>
    <w:p w14:paraId="7DE4D7EB" w14:textId="77777777" w:rsidR="003F05D3" w:rsidRPr="00BE2F3F" w:rsidRDefault="003F05D3" w:rsidP="003F05D3">
      <w:pPr>
        <w:spacing w:after="0" w:line="48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>Nama :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Hendro</w:t>
      </w:r>
      <w:proofErr w:type="spellEnd"/>
    </w:p>
    <w:p w14:paraId="4F3C3DAB" w14:textId="77777777" w:rsidR="003F05D3" w:rsidRPr="00BE2F3F" w:rsidRDefault="003F05D3" w:rsidP="003F05D3">
      <w:pPr>
        <w:spacing w:after="0" w:line="48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F3F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sambikerep</w:t>
      </w:r>
      <w:proofErr w:type="spellEnd"/>
    </w:p>
    <w:p w14:paraId="5516A728" w14:textId="77777777" w:rsidR="003F05D3" w:rsidRPr="00BE2F3F" w:rsidRDefault="003F05D3" w:rsidP="003F05D3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teralisasikan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611781CC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Harusnya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negara,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berkolaborasi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PGN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toh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5DDB47E6" w14:textId="77777777" w:rsidR="003F05D3" w:rsidRPr="00BE2F3F" w:rsidRDefault="003F05D3" w:rsidP="003F05D3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406225C3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 Kalo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BUMN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menyampaikannya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butuh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sosialisasikan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juga ga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mengena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“</w:t>
      </w:r>
    </w:p>
    <w:p w14:paraId="104F7033" w14:textId="77777777" w:rsidR="003F05D3" w:rsidRPr="00BE2F3F" w:rsidRDefault="003F05D3" w:rsidP="003F05D3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agar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52901D82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mensosialisasikan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kemaren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PGN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banner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7DC8DAEA" w14:textId="77777777" w:rsidR="003F05D3" w:rsidRPr="00BE2F3F" w:rsidRDefault="003F05D3" w:rsidP="003F05D3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D834948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Sebisa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pelan-pelan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kemren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kuota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gas “</w:t>
      </w:r>
    </w:p>
    <w:p w14:paraId="509F15D0" w14:textId="77777777" w:rsidR="003F05D3" w:rsidRPr="00BE2F3F" w:rsidRDefault="003F05D3" w:rsidP="003F05D3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0214B16C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lastRenderedPageBreak/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Jelas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kalo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kalo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PNS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KTP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ASN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warganya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lo makai pipa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ga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bocor “</w:t>
      </w:r>
    </w:p>
    <w:p w14:paraId="6EE71C14" w14:textId="77777777" w:rsidR="003F05D3" w:rsidRPr="00BE2F3F" w:rsidRDefault="003F05D3" w:rsidP="003F05D3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332D0CAD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 Kalo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kayak BLT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arahnya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perbarui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pkai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LPG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PGN yang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tersambung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kalo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digiring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tabung-tabung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 3Kg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dikurangi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624C187F" w14:textId="77777777" w:rsidR="003F05D3" w:rsidRPr="00BE2F3F" w:rsidRDefault="003F05D3" w:rsidP="003F05D3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1C549D33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harusnya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kabarnya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pertalite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3 Kg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situ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751F77EE" w14:textId="77777777" w:rsidR="003F05D3" w:rsidRPr="00BE2F3F" w:rsidRDefault="003F05D3" w:rsidP="003F05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>Nama :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Yudiawan</w:t>
      </w:r>
      <w:proofErr w:type="spellEnd"/>
    </w:p>
    <w:p w14:paraId="5348CD76" w14:textId="77777777" w:rsidR="003F05D3" w:rsidRPr="00BE2F3F" w:rsidRDefault="003F05D3" w:rsidP="003F05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F3F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Sambikerep</w:t>
      </w:r>
      <w:proofErr w:type="spellEnd"/>
    </w:p>
    <w:p w14:paraId="2AFF0634" w14:textId="77777777" w:rsidR="003F05D3" w:rsidRPr="00BE2F3F" w:rsidRDefault="003F05D3" w:rsidP="003F05D3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teralisasikan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49DC6AB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lastRenderedPageBreak/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mbak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03DB566E" w14:textId="77777777" w:rsidR="003F05D3" w:rsidRPr="00BE2F3F" w:rsidRDefault="003F05D3" w:rsidP="003F05D3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08F784E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kami sangat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bersinergi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BUMN yang masing-masing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dinaungi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oleh negara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dukung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“</w:t>
      </w:r>
    </w:p>
    <w:p w14:paraId="6B07009B" w14:textId="77777777" w:rsidR="003F05D3" w:rsidRPr="00BE2F3F" w:rsidRDefault="003F05D3" w:rsidP="003F05D3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agar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06AF23F6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mensosialisasikan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“</w:t>
      </w:r>
    </w:p>
    <w:p w14:paraId="08034C58" w14:textId="77777777" w:rsidR="003F05D3" w:rsidRPr="00BE2F3F" w:rsidRDefault="003F05D3" w:rsidP="003F05D3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01947363" w14:textId="77777777" w:rsidR="003F05D3" w:rsidRPr="00BE2F3F" w:rsidRDefault="003F05D3" w:rsidP="003F05D3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seminimal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negara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nah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makanya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harusnya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diperjelas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dipermudah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“</w:t>
      </w:r>
    </w:p>
    <w:p w14:paraId="371B3EE9" w14:textId="77777777" w:rsidR="003F05D3" w:rsidRPr="00BE2F3F" w:rsidRDefault="003F05D3" w:rsidP="003F05D3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2B492EFD" w14:textId="77777777" w:rsidR="003F05D3" w:rsidRPr="00BE2F3F" w:rsidRDefault="003F05D3" w:rsidP="003F05D3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membanding-bandingkan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demo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perangkat-perangkat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“</w:t>
      </w:r>
    </w:p>
    <w:p w14:paraId="319C63A6" w14:textId="77777777" w:rsidR="003F05D3" w:rsidRPr="00BE2F3F" w:rsidRDefault="003F05D3" w:rsidP="003F05D3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57A79292" w14:textId="77777777" w:rsidR="003F05D3" w:rsidRPr="00BE2F3F" w:rsidRDefault="003F05D3" w:rsidP="003F05D3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lastRenderedPageBreak/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Pastinya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soalnya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pembaruan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banyaklah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kayak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pertalite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subsidinya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kaya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pertalite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kendaraanya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dicabut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subsidinya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kompor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terealisasikan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52AEDEE1" w14:textId="77777777" w:rsidR="003F05D3" w:rsidRPr="00BE2F3F" w:rsidRDefault="003F05D3" w:rsidP="003F05D3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19A93089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mbak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kayaknya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negara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Kementerian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0AB7C699" w14:textId="77777777" w:rsidR="003F05D3" w:rsidRPr="00BE2F3F" w:rsidRDefault="003F05D3" w:rsidP="003F05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>Nama :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Rody</w:t>
      </w:r>
      <w:proofErr w:type="spellEnd"/>
    </w:p>
    <w:p w14:paraId="474A925B" w14:textId="77777777" w:rsidR="003F05D3" w:rsidRPr="00BE2F3F" w:rsidRDefault="003F05D3" w:rsidP="003F05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F3F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Lontar</w:t>
      </w:r>
    </w:p>
    <w:p w14:paraId="12DD7E6F" w14:textId="77777777" w:rsidR="003F05D3" w:rsidRPr="00BE2F3F" w:rsidRDefault="003F05D3" w:rsidP="003F05D3">
      <w:pPr>
        <w:pStyle w:val="ListParagraph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teralisasikan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564825D7" w14:textId="77777777" w:rsidR="003F05D3" w:rsidRPr="00BE2F3F" w:rsidRDefault="003F05D3" w:rsidP="003F05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negara “</w:t>
      </w:r>
    </w:p>
    <w:p w14:paraId="28E087D1" w14:textId="77777777" w:rsidR="003F05D3" w:rsidRPr="00BE2F3F" w:rsidRDefault="003F05D3" w:rsidP="003F05D3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48C7272E" w14:textId="77777777" w:rsidR="003F05D3" w:rsidRPr="00BE2F3F" w:rsidRDefault="003F05D3" w:rsidP="003F05D3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oleh BUMN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kepemerintahan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diawasi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dinaungi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oleh negara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harusnya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“</w:t>
      </w:r>
    </w:p>
    <w:p w14:paraId="1B36E9C7" w14:textId="77777777" w:rsidR="003F05D3" w:rsidRPr="00BE2F3F" w:rsidRDefault="003F05D3" w:rsidP="003F05D3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lastRenderedPageBreak/>
        <w:t>Upaya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agar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4B33782" w14:textId="77777777" w:rsidR="003F05D3" w:rsidRPr="00BE2F3F" w:rsidRDefault="003F05D3" w:rsidP="003F05D3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upaya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mensupport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PGN agar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terealisasikan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“</w:t>
      </w:r>
    </w:p>
    <w:p w14:paraId="0A654342" w14:textId="77777777" w:rsidR="003F05D3" w:rsidRPr="00BE2F3F" w:rsidRDefault="003F05D3" w:rsidP="003F05D3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69D1E3F6" w14:textId="77777777" w:rsidR="003F05D3" w:rsidRPr="00BE2F3F" w:rsidRDefault="003F05D3" w:rsidP="003F05D3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PGN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kalaupun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harusnya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34233BEB" w14:textId="77777777" w:rsidR="003F05D3" w:rsidRPr="00BE2F3F" w:rsidRDefault="003F05D3" w:rsidP="003F05D3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46BE8142" w14:textId="77777777" w:rsidR="003F05D3" w:rsidRPr="00BE2F3F" w:rsidRDefault="003F05D3" w:rsidP="003F05D3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kalaupun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distributor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3 kg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gas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3 kg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1571A77B" w14:textId="77777777" w:rsidR="003F05D3" w:rsidRPr="00BE2F3F" w:rsidRDefault="003F05D3" w:rsidP="003F05D3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4432DFBE" w14:textId="77777777" w:rsidR="003F05D3" w:rsidRPr="00BE2F3F" w:rsidRDefault="003F05D3" w:rsidP="003F05D3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Jelas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gimana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KTP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gimana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blangko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BLT juga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stiker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miskin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nah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3 kg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gasbumi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6EBE4F7E" w14:textId="77777777" w:rsidR="003F05D3" w:rsidRPr="00BE2F3F" w:rsidRDefault="003F05D3" w:rsidP="003F05D3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lastRenderedPageBreak/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15FC7BF4" w14:textId="77777777" w:rsidR="003F05D3" w:rsidRPr="00BE2F3F" w:rsidRDefault="003F05D3" w:rsidP="003F05D3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Pr="00BE2F3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ngaruh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Kementerian ESDM “</w:t>
      </w:r>
    </w:p>
    <w:p w14:paraId="122BF7C4" w14:textId="77777777" w:rsidR="003F05D3" w:rsidRPr="00BE2F3F" w:rsidRDefault="003F05D3" w:rsidP="003F05D3">
      <w:pPr>
        <w:jc w:val="both"/>
      </w:pPr>
      <w:r w:rsidRPr="00BE2F3F">
        <w:br w:type="page"/>
      </w:r>
    </w:p>
    <w:p w14:paraId="3BCCCF8D" w14:textId="77777777" w:rsidR="003F05D3" w:rsidRPr="006B1F0E" w:rsidRDefault="003F05D3" w:rsidP="003F05D3">
      <w:pPr>
        <w:jc w:val="both"/>
      </w:pPr>
      <w:proofErr w:type="spellStart"/>
      <w:r w:rsidRPr="006B1F0E">
        <w:rPr>
          <w:rFonts w:ascii="Times New Roman" w:hAnsi="Times New Roman" w:cs="Times New Roman"/>
          <w:sz w:val="24"/>
          <w:szCs w:val="24"/>
        </w:rPr>
        <w:lastRenderedPageBreak/>
        <w:t>Pertanyaan</w:t>
      </w:r>
      <w:proofErr w:type="spellEnd"/>
      <w:r w:rsidRPr="006B1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1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F0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B1F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B433AA6" w14:textId="77777777" w:rsidR="003F05D3" w:rsidRPr="00BE2F3F" w:rsidRDefault="003F05D3" w:rsidP="003F05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gasbumi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Gasbumi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 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gasbumi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kebocoran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F3F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bumi,apakah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boros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 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jargas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?</w:t>
      </w:r>
    </w:p>
    <w:p w14:paraId="1D2DD7C3" w14:textId="77777777" w:rsidR="003F05D3" w:rsidRPr="00BE2F3F" w:rsidRDefault="003F05D3" w:rsidP="003F05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B0512" w14:textId="77777777" w:rsidR="003F05D3" w:rsidRPr="00BE2F3F" w:rsidRDefault="003F05D3" w:rsidP="003F05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F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BBE43FA" w14:textId="77777777" w:rsidR="003F05D3" w:rsidRPr="00BE2F3F" w:rsidRDefault="003F05D3" w:rsidP="003F05D3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Pak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japar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F3F">
        <w:rPr>
          <w:rFonts w:ascii="Times New Roman" w:hAnsi="Times New Roman" w:cs="Times New Roman"/>
          <w:sz w:val="24"/>
          <w:szCs w:val="24"/>
        </w:rPr>
        <w:t>gak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gorong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iku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lek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copot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pasang lek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pipo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se lek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entek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gupuh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nggolek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pasang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onok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sing bocor,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40m</w:t>
      </w:r>
      <w:r w:rsidRPr="00BE2F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2D42AFC1" w14:textId="77777777" w:rsidR="003F05D3" w:rsidRPr="00BE2F3F" w:rsidRDefault="003F05D3" w:rsidP="003F05D3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Pak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irul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saat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gorong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mbak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soale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onok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F3F">
        <w:rPr>
          <w:rFonts w:ascii="Times New Roman" w:hAnsi="Times New Roman" w:cs="Times New Roman"/>
          <w:sz w:val="24"/>
          <w:szCs w:val="24"/>
        </w:rPr>
        <w:t xml:space="preserve">lek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iwuh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lek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iwuh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maksute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ribet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lek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wayahe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entèk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bingung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se gak tau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kebocoran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jarene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bojoku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luwih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boros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gak repot lek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kentek'an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40m</w:t>
      </w:r>
      <w:r w:rsidRPr="00BE2F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2F3F">
        <w:rPr>
          <w:rFonts w:ascii="Times New Roman" w:hAnsi="Times New Roman" w:cs="Times New Roman"/>
          <w:sz w:val="24"/>
          <w:szCs w:val="24"/>
        </w:rPr>
        <w:t xml:space="preserve"> “</w:t>
      </w:r>
    </w:p>
    <w:p w14:paraId="725D5919" w14:textId="77777777" w:rsidR="003F05D3" w:rsidRPr="00BE2F3F" w:rsidRDefault="003F05D3" w:rsidP="003F05D3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Bu ria </w:t>
      </w: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menurutku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wes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mbak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angkat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regulator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ngowos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emang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mateng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khawatir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bocor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soale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40 M</w:t>
      </w:r>
      <w:r w:rsidRPr="00BE2F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02301A0F" w14:textId="77777777" w:rsidR="003F05D3" w:rsidRPr="00BE2F3F" w:rsidRDefault="003F05D3" w:rsidP="003F05D3">
      <w:pPr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lastRenderedPageBreak/>
        <w:t xml:space="preserve">Pak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marsono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F3F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3 kilo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pembeliannya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kalo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habiskan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Saya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oh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bocor,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rata-rata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40 M</w:t>
      </w:r>
      <w:r w:rsidRPr="00BE2F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0A645C3D" w14:textId="77777777" w:rsidR="003F05D3" w:rsidRPr="00BE2F3F" w:rsidRDefault="003F05D3" w:rsidP="003F05D3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kami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bingung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kehabisan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24 jam nonstop gak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habis-habis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kayak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gitu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emang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setelannya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segitu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kebocoran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40 M</w:t>
      </w:r>
      <w:r w:rsidRPr="00BE2F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473338C6" w14:textId="77777777" w:rsidR="003F05D3" w:rsidRPr="00BE2F3F" w:rsidRDefault="003F05D3" w:rsidP="003F05D3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soale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larang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Lek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ikan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ngono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copot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pasang kalua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copot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pasang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larang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boros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40 M</w:t>
      </w:r>
      <w:r w:rsidRPr="00BE2F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1315DFA3" w14:textId="77777777" w:rsidR="003F05D3" w:rsidRPr="00BE2F3F" w:rsidRDefault="003F05D3" w:rsidP="003F05D3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dayat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tertata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perbedaannya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copot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pasang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gak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bingung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kehabisan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Ya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membuang-buang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lastRenderedPageBreak/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dengar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meledak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gas,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menurutku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40 M</w:t>
      </w:r>
      <w:r w:rsidRPr="00BE2F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493120FE" w14:textId="77777777" w:rsidR="003F05D3" w:rsidRPr="00BE2F3F" w:rsidRDefault="003F05D3" w:rsidP="003F05D3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dinda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ditinggal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kebocoran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40 M</w:t>
      </w:r>
      <w:r w:rsidRPr="00BE2F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7CCB93A0" w14:textId="77777777" w:rsidR="003F05D3" w:rsidRPr="00BE2F3F" w:rsidRDefault="003F05D3" w:rsidP="003F05D3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Bu novel </w:t>
      </w: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F3F">
        <w:rPr>
          <w:rFonts w:ascii="Times New Roman" w:hAnsi="Times New Roman" w:cs="Times New Roman"/>
          <w:sz w:val="24"/>
          <w:szCs w:val="24"/>
        </w:rPr>
        <w:t>Belum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soalnya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mahal, oh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copot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pasang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makainya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ringkes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ribet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regulator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apalah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selang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punyaku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boros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40 M</w:t>
      </w:r>
      <w:r w:rsidRPr="00BE2F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28EB5BC9" w14:textId="77777777" w:rsidR="003F05D3" w:rsidRPr="00BE2F3F" w:rsidRDefault="003F05D3" w:rsidP="003F05D3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Pak amin </w:t>
      </w: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F3F">
        <w:rPr>
          <w:rFonts w:ascii="Times New Roman" w:hAnsi="Times New Roman" w:cs="Times New Roman"/>
          <w:sz w:val="24"/>
          <w:szCs w:val="24"/>
        </w:rPr>
        <w:t>Iya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sangat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terbantu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pakainya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kebocoran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embo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lek orang-orang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40 M</w:t>
      </w:r>
      <w:r w:rsidRPr="00BE2F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682CEED5" w14:textId="77777777" w:rsidR="003F05D3" w:rsidRPr="00BE2F3F" w:rsidRDefault="003F05D3" w:rsidP="003F05D3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Pak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rekcy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belum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akeh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bocor Aku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bocor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pipo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disuruh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boros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40 M</w:t>
      </w:r>
      <w:r w:rsidRPr="00BE2F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1ED33FCA" w14:textId="77777777" w:rsidR="003F05D3" w:rsidRPr="00BE2F3F" w:rsidRDefault="003F05D3" w:rsidP="003F05D3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Mbak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tasya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menurutku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buat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selang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gak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wedi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bocor,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pol gak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bocor,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tetangga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lastRenderedPageBreak/>
        <w:t>setuju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soale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gara-gara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40 M</w:t>
      </w:r>
      <w:r w:rsidRPr="00BE2F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2942FD21" w14:textId="77777777" w:rsidR="003F05D3" w:rsidRPr="00BE2F3F" w:rsidRDefault="003F05D3" w:rsidP="003F05D3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Pak ferry </w:t>
      </w: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ngga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buang-buang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kayak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elpiji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bocor,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40 M</w:t>
      </w:r>
      <w:r w:rsidRPr="00BE2F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09F59F2D" w14:textId="77777777" w:rsidR="003F05D3" w:rsidRPr="00BE2F3F" w:rsidRDefault="003F05D3" w:rsidP="003F05D3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Pak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danang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safety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soalnya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gak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regulator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selang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iku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untung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kebocoran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Pol,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40 M</w:t>
      </w:r>
      <w:r w:rsidRPr="00BE2F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2EE84010" w14:textId="77777777" w:rsidR="003F05D3" w:rsidRPr="00A261D2" w:rsidRDefault="003F05D3" w:rsidP="003F05D3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Mbak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ririn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3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F3F">
        <w:rPr>
          <w:rFonts w:ascii="Times New Roman" w:hAnsi="Times New Roman" w:cs="Times New Roman"/>
          <w:sz w:val="24"/>
          <w:szCs w:val="24"/>
        </w:rPr>
        <w:t>Iya</w:t>
      </w:r>
      <w:proofErr w:type="gram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riwa-riwi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kehabisan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gas,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enggak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bocor,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40 M</w:t>
      </w:r>
      <w:r w:rsidRPr="00BE2F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2F3F">
        <w:rPr>
          <w:rFonts w:ascii="Times New Roman" w:hAnsi="Times New Roman" w:cs="Times New Roman"/>
          <w:sz w:val="24"/>
          <w:szCs w:val="24"/>
        </w:rPr>
        <w:t>”</w:t>
      </w:r>
    </w:p>
    <w:p w14:paraId="59F96EDC" w14:textId="77777777" w:rsidR="00146F48" w:rsidRDefault="00000000" w:rsidP="003F05D3">
      <w:pPr>
        <w:jc w:val="both"/>
      </w:pPr>
    </w:p>
    <w:sectPr w:rsidR="00146F48" w:rsidSect="0037371F">
      <w:footerReference w:type="default" r:id="rId13"/>
      <w:pgSz w:w="11920" w:h="16860" w:code="9"/>
      <w:pgMar w:top="2268" w:right="1701" w:bottom="1701" w:left="226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719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84FC9" w14:textId="77777777" w:rsidR="004874C8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9B1DB" w14:textId="77777777" w:rsidR="002035D7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622A"/>
    <w:multiLevelType w:val="hybridMultilevel"/>
    <w:tmpl w:val="A79694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7002"/>
    <w:multiLevelType w:val="hybridMultilevel"/>
    <w:tmpl w:val="2974CC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80C66"/>
    <w:multiLevelType w:val="hybridMultilevel"/>
    <w:tmpl w:val="2A94E5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4124"/>
    <w:multiLevelType w:val="hybridMultilevel"/>
    <w:tmpl w:val="740455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D6198"/>
    <w:multiLevelType w:val="hybridMultilevel"/>
    <w:tmpl w:val="0C266B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524205">
    <w:abstractNumId w:val="4"/>
  </w:num>
  <w:num w:numId="2" w16cid:durableId="1962491578">
    <w:abstractNumId w:val="2"/>
  </w:num>
  <w:num w:numId="3" w16cid:durableId="456222390">
    <w:abstractNumId w:val="1"/>
  </w:num>
  <w:num w:numId="4" w16cid:durableId="511921522">
    <w:abstractNumId w:val="0"/>
  </w:num>
  <w:num w:numId="5" w16cid:durableId="1257909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D3"/>
    <w:rsid w:val="000472EB"/>
    <w:rsid w:val="00084BA4"/>
    <w:rsid w:val="002006A7"/>
    <w:rsid w:val="00215CAD"/>
    <w:rsid w:val="003F05D3"/>
    <w:rsid w:val="00401FFC"/>
    <w:rsid w:val="005841A9"/>
    <w:rsid w:val="005E7B23"/>
    <w:rsid w:val="00655D5A"/>
    <w:rsid w:val="00785157"/>
    <w:rsid w:val="00823AAF"/>
    <w:rsid w:val="00886A8C"/>
    <w:rsid w:val="009B6330"/>
    <w:rsid w:val="00A51519"/>
    <w:rsid w:val="00A92B3A"/>
    <w:rsid w:val="00C2274D"/>
    <w:rsid w:val="00E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3CAF"/>
  <w15:chartTrackingRefBased/>
  <w15:docId w15:val="{67FCA2D4-D754-457A-A6D3-67702BB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5D3"/>
  </w:style>
  <w:style w:type="paragraph" w:styleId="Heading1">
    <w:name w:val="heading 1"/>
    <w:basedOn w:val="Normal"/>
    <w:next w:val="Normal"/>
    <w:link w:val="Heading1Char"/>
    <w:uiPriority w:val="9"/>
    <w:qFormat/>
    <w:rsid w:val="003F0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5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05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DefaultParagraphFont"/>
    <w:rsid w:val="003F05D3"/>
  </w:style>
  <w:style w:type="paragraph" w:styleId="ListParagraph">
    <w:name w:val="List Paragraph"/>
    <w:basedOn w:val="Normal"/>
    <w:uiPriority w:val="34"/>
    <w:qFormat/>
    <w:rsid w:val="003F05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3356</Words>
  <Characters>19135</Characters>
  <Application>Microsoft Office Word</Application>
  <DocSecurity>0</DocSecurity>
  <Lines>159</Lines>
  <Paragraphs>44</Paragraphs>
  <ScaleCrop>false</ScaleCrop>
  <Company/>
  <LinksUpToDate>false</LinksUpToDate>
  <CharactersWithSpaces>22447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suparnopar5@gmail.com</dc:creator>
  <cp:keywords/>
  <dc:description/>
  <cp:lastModifiedBy>suparnopar5@gmail.com</cp:lastModifiedBy>
  <cp:revision>1</cp:revision>
  <dcterms:created xsi:type="dcterms:W3CDTF">2023-03-07T09:28:00Z</dcterms:created>
  <dcterms:modified xsi:type="dcterms:W3CDTF">2023-03-07T09:28:00Z</dcterms:modified>
</cp:coreProperties>
</file>